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3A83" w14:textId="2DA623A0" w:rsidR="005C5733" w:rsidRPr="00B82F23" w:rsidRDefault="005C5733" w:rsidP="00B8571E">
      <w:pPr>
        <w:shd w:val="clear" w:color="auto" w:fill="244061" w:themeFill="accent1" w:themeFillShade="80"/>
        <w:spacing w:line="276" w:lineRule="auto"/>
        <w:jc w:val="center"/>
        <w:rPr>
          <w:rFonts w:ascii="Candara" w:hAnsi="Candara" w:cs="Arial"/>
          <w:b/>
          <w:noProof/>
          <w:sz w:val="22"/>
          <w:szCs w:val="22"/>
        </w:rPr>
      </w:pPr>
      <w:r w:rsidRPr="00B82F23">
        <w:rPr>
          <w:rFonts w:ascii="Candara" w:hAnsi="Candara" w:cs="Arial"/>
          <w:b/>
          <w:noProof/>
          <w:sz w:val="22"/>
          <w:szCs w:val="22"/>
        </w:rPr>
        <w:t>TÉRMINOS DE REFERENCIA</w:t>
      </w:r>
    </w:p>
    <w:p w14:paraId="6F149B5D" w14:textId="77777777" w:rsidR="005C5733" w:rsidRPr="00B82F23" w:rsidRDefault="005C5733" w:rsidP="005C5733">
      <w:pPr>
        <w:spacing w:line="276" w:lineRule="auto"/>
        <w:jc w:val="center"/>
        <w:rPr>
          <w:rFonts w:ascii="Candara" w:hAnsi="Candara" w:cs="Arial"/>
          <w:b/>
          <w:noProof/>
          <w:sz w:val="22"/>
          <w:szCs w:val="22"/>
        </w:rPr>
      </w:pPr>
    </w:p>
    <w:p w14:paraId="65005E72" w14:textId="10785044" w:rsidR="00DB645D" w:rsidRPr="00B667D8" w:rsidRDefault="00DF764F" w:rsidP="00DB645D">
      <w:pPr>
        <w:spacing w:line="276" w:lineRule="auto"/>
        <w:rPr>
          <w:rFonts w:ascii="Candara" w:hAnsi="Candara" w:cs="Arial"/>
          <w:b/>
          <w:bCs/>
          <w:sz w:val="22"/>
          <w:szCs w:val="22"/>
          <w:lang w:val="es-CR"/>
        </w:rPr>
      </w:pPr>
      <w:r w:rsidRPr="00B667D8">
        <w:rPr>
          <w:rFonts w:ascii="Candara" w:hAnsi="Candara" w:cs="Arial"/>
          <w:b/>
          <w:bCs/>
          <w:sz w:val="22"/>
          <w:szCs w:val="22"/>
          <w:lang w:val="es-CR"/>
        </w:rPr>
        <w:t xml:space="preserve">CARGO: </w:t>
      </w:r>
      <w:r w:rsidR="008300F5">
        <w:rPr>
          <w:rFonts w:ascii="Candara" w:hAnsi="Candara" w:cs="Arial"/>
          <w:b/>
          <w:bCs/>
          <w:sz w:val="22"/>
          <w:szCs w:val="22"/>
          <w:lang w:val="es-CR"/>
        </w:rPr>
        <w:t>ARQUITECTO (A)</w:t>
      </w:r>
    </w:p>
    <w:p w14:paraId="3863C90B" w14:textId="77777777" w:rsidR="009D49D9" w:rsidRPr="00B82F23" w:rsidRDefault="009D49D9" w:rsidP="005C5733">
      <w:pPr>
        <w:ind w:left="644"/>
        <w:jc w:val="both"/>
        <w:rPr>
          <w:rFonts w:ascii="Candara" w:hAnsi="Candara"/>
          <w:color w:val="000000" w:themeColor="text1"/>
          <w:sz w:val="22"/>
          <w:szCs w:val="22"/>
          <w:lang w:val="es-CL"/>
        </w:rPr>
      </w:pPr>
    </w:p>
    <w:p w14:paraId="685065A3" w14:textId="4BCCAE5E" w:rsidR="00DF764F" w:rsidRPr="001A5F8D" w:rsidRDefault="00DF764F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/>
          <w:sz w:val="22"/>
          <w:szCs w:val="22"/>
          <w:lang w:val="es-ES_tradnl"/>
        </w:rPr>
      </w:pPr>
      <w:r w:rsidRPr="001A5F8D">
        <w:rPr>
          <w:rFonts w:ascii="Candara" w:hAnsi="Candara" w:cs="Arial"/>
          <w:b/>
          <w:sz w:val="22"/>
          <w:szCs w:val="22"/>
          <w:lang w:val="es-ES_tradnl"/>
        </w:rPr>
        <w:t xml:space="preserve">FUNCIONES </w:t>
      </w:r>
      <w:r w:rsidR="00563AF5" w:rsidRPr="001A5F8D">
        <w:rPr>
          <w:rFonts w:ascii="Candara" w:hAnsi="Candara" w:cs="Arial"/>
          <w:b/>
          <w:sz w:val="22"/>
          <w:szCs w:val="22"/>
          <w:lang w:val="es-ES_tradnl"/>
        </w:rPr>
        <w:t>ESPECÍFICAS</w:t>
      </w:r>
    </w:p>
    <w:p w14:paraId="0A020B3E" w14:textId="77777777" w:rsidR="007A47D0" w:rsidRDefault="007A47D0" w:rsidP="007A47D0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E</w:t>
      </w:r>
      <w:r w:rsidRPr="00E92DC8">
        <w:rPr>
          <w:rFonts w:ascii="Candara" w:hAnsi="Candara"/>
          <w:color w:val="000000" w:themeColor="text1"/>
          <w:sz w:val="22"/>
          <w:szCs w:val="22"/>
        </w:rPr>
        <w:t>laboración de planos arquitectónicos, planos de instalaciones eléctricas y sanitarias, así como la descripción de los sistemas y servicios del edificio.</w:t>
      </w:r>
    </w:p>
    <w:p w14:paraId="0D2164F2" w14:textId="77777777" w:rsidR="00E92DC8" w:rsidRDefault="00E92DC8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 xml:space="preserve">Realizar la evaluación de normativas. </w:t>
      </w:r>
    </w:p>
    <w:p w14:paraId="7A173702" w14:textId="67A6508B" w:rsidR="00E92DC8" w:rsidRDefault="00E92DC8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Diseño y adaptación de las construcciones de los negocios locales que gestionen su licencia de funcionamiento.</w:t>
      </w:r>
    </w:p>
    <w:p w14:paraId="54B70DE8" w14:textId="3719917B" w:rsidR="00E92DC8" w:rsidRDefault="00E92DC8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Asesoría y acompañamiento en la elaboración del expediente técnico para presentar para la gestión de licencias de funcionamiento.</w:t>
      </w:r>
    </w:p>
    <w:p w14:paraId="585D6EB8" w14:textId="77777777" w:rsidR="00DF764F" w:rsidRPr="007C174C" w:rsidRDefault="00DF764F" w:rsidP="005C5733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7C174C">
        <w:rPr>
          <w:rFonts w:ascii="Candara" w:hAnsi="Candara"/>
          <w:color w:val="000000" w:themeColor="text1"/>
          <w:sz w:val="22"/>
          <w:szCs w:val="22"/>
        </w:rPr>
        <w:t xml:space="preserve">Otras que de manera específica le designe el/la </w:t>
      </w:r>
      <w:r w:rsidR="00563AF5" w:rsidRPr="007C174C">
        <w:rPr>
          <w:rFonts w:ascii="Candara" w:hAnsi="Candara"/>
          <w:color w:val="000000" w:themeColor="text1"/>
          <w:sz w:val="22"/>
          <w:szCs w:val="22"/>
        </w:rPr>
        <w:t>gerente</w:t>
      </w:r>
      <w:r w:rsidRPr="007C174C">
        <w:rPr>
          <w:rFonts w:ascii="Candara" w:hAnsi="Candara"/>
          <w:color w:val="000000" w:themeColor="text1"/>
          <w:sz w:val="22"/>
          <w:szCs w:val="22"/>
        </w:rPr>
        <w:t xml:space="preserve"> del </w:t>
      </w:r>
      <w:r w:rsidR="00563AF5" w:rsidRPr="007C174C">
        <w:rPr>
          <w:rFonts w:ascii="Candara" w:hAnsi="Candara"/>
          <w:color w:val="000000" w:themeColor="text1"/>
          <w:sz w:val="22"/>
          <w:szCs w:val="22"/>
        </w:rPr>
        <w:t>p</w:t>
      </w:r>
      <w:r w:rsidRPr="007C174C">
        <w:rPr>
          <w:rFonts w:ascii="Candara" w:hAnsi="Candara"/>
          <w:color w:val="000000" w:themeColor="text1"/>
          <w:sz w:val="22"/>
          <w:szCs w:val="22"/>
        </w:rPr>
        <w:t xml:space="preserve">royecto. </w:t>
      </w:r>
    </w:p>
    <w:p w14:paraId="136D78A4" w14:textId="77777777" w:rsidR="003A5B84" w:rsidRPr="00B82F23" w:rsidRDefault="003A5B84" w:rsidP="003A5B84">
      <w:pPr>
        <w:pStyle w:val="Default"/>
        <w:ind w:left="710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69B9DF5A" w14:textId="77777777" w:rsidR="00DF764F" w:rsidRPr="00B82F23" w:rsidRDefault="00DF764F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/>
          <w:sz w:val="22"/>
          <w:szCs w:val="22"/>
          <w:lang w:val="es-ES_tradnl"/>
        </w:rPr>
      </w:pPr>
      <w:r w:rsidRPr="00B82F23">
        <w:rPr>
          <w:rFonts w:ascii="Candara" w:hAnsi="Candara" w:cs="Arial"/>
          <w:b/>
          <w:sz w:val="22"/>
          <w:szCs w:val="22"/>
          <w:lang w:val="es-ES_tradnl"/>
        </w:rPr>
        <w:t>ACTIVIDADES</w:t>
      </w:r>
      <w:r w:rsidR="00B82F23">
        <w:rPr>
          <w:rFonts w:ascii="Candara" w:hAnsi="Candara" w:cs="Arial"/>
          <w:b/>
          <w:sz w:val="22"/>
          <w:szCs w:val="22"/>
          <w:lang w:val="es-ES_tradnl"/>
        </w:rPr>
        <w:t xml:space="preserve"> A DESARROLLAR POR EL CONTRATADO/A</w:t>
      </w:r>
    </w:p>
    <w:p w14:paraId="1ABA6D3E" w14:textId="62ABF080" w:rsidR="00DF764F" w:rsidRPr="001A5F8D" w:rsidRDefault="00DF764F" w:rsidP="001A5F8D">
      <w:pPr>
        <w:ind w:firstLine="284"/>
        <w:jc w:val="both"/>
        <w:rPr>
          <w:rFonts w:ascii="Candara" w:hAnsi="Candara" w:cs="Arial"/>
          <w:sz w:val="22"/>
          <w:szCs w:val="22"/>
          <w:lang w:val="es-ES_tradnl"/>
        </w:rPr>
      </w:pPr>
      <w:r w:rsidRPr="001A5F8D">
        <w:rPr>
          <w:rFonts w:ascii="Candara" w:hAnsi="Candara" w:cs="Arial"/>
          <w:sz w:val="22"/>
          <w:szCs w:val="22"/>
          <w:lang w:val="es-ES_tradnl"/>
        </w:rPr>
        <w:t>Las principales actividades a realizar durante el periodo de contratación son:</w:t>
      </w:r>
    </w:p>
    <w:p w14:paraId="7CFDAC6D" w14:textId="5D808435" w:rsidR="00DF764F" w:rsidRPr="001A5F8D" w:rsidRDefault="00F87511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 xml:space="preserve">Visitas </w:t>
      </w:r>
      <w:r w:rsidR="00B85827" w:rsidRPr="001A5F8D">
        <w:rPr>
          <w:rFonts w:ascii="Candara" w:hAnsi="Candara"/>
          <w:color w:val="000000" w:themeColor="text1"/>
          <w:sz w:val="22"/>
          <w:szCs w:val="22"/>
        </w:rPr>
        <w:t>a los Negocios Locales</w:t>
      </w:r>
    </w:p>
    <w:p w14:paraId="09A9E0FB" w14:textId="5337B32D" w:rsidR="000831B3" w:rsidRDefault="00CB225D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Realizar un t</w:t>
      </w:r>
      <w:r w:rsidR="000831B3">
        <w:rPr>
          <w:rFonts w:ascii="Candara" w:hAnsi="Candara"/>
          <w:color w:val="000000" w:themeColor="text1"/>
          <w:sz w:val="22"/>
          <w:szCs w:val="22"/>
        </w:rPr>
        <w:t xml:space="preserve">rabajo </w:t>
      </w:r>
      <w:r>
        <w:rPr>
          <w:rFonts w:ascii="Candara" w:hAnsi="Candara"/>
          <w:color w:val="000000" w:themeColor="text1"/>
          <w:sz w:val="22"/>
          <w:szCs w:val="22"/>
        </w:rPr>
        <w:t>multiactor.</w:t>
      </w:r>
    </w:p>
    <w:p w14:paraId="664A85CE" w14:textId="55C535B2" w:rsidR="00B85827" w:rsidRPr="001A5F8D" w:rsidRDefault="00B85827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Coordinación con las áreas de Hospedajes, Comedores y Lavanderías.</w:t>
      </w:r>
    </w:p>
    <w:p w14:paraId="5F75736B" w14:textId="73B46719" w:rsidR="00FF2DF7" w:rsidRPr="00B82F23" w:rsidRDefault="00DF764F" w:rsidP="001A5F8D">
      <w:pPr>
        <w:pStyle w:val="Default"/>
        <w:numPr>
          <w:ilvl w:val="2"/>
          <w:numId w:val="21"/>
        </w:numPr>
        <w:ind w:left="710" w:hanging="284"/>
        <w:jc w:val="both"/>
        <w:rPr>
          <w:rFonts w:ascii="Candara" w:hAnsi="Candara"/>
          <w:sz w:val="22"/>
          <w:szCs w:val="22"/>
        </w:rPr>
      </w:pPr>
      <w:r w:rsidRPr="001A5F8D">
        <w:rPr>
          <w:rFonts w:ascii="Candara" w:hAnsi="Candara"/>
          <w:color w:val="000000" w:themeColor="text1"/>
          <w:sz w:val="22"/>
          <w:szCs w:val="22"/>
        </w:rPr>
        <w:t>Otras actividades que se deriven del cumplimento de sus funciones o por encargo de</w:t>
      </w:r>
      <w:r w:rsidR="003D208B" w:rsidRPr="001A5F8D">
        <w:rPr>
          <w:rFonts w:ascii="Candara" w:hAnsi="Candara"/>
          <w:color w:val="000000" w:themeColor="text1"/>
          <w:sz w:val="22"/>
          <w:szCs w:val="22"/>
        </w:rPr>
        <w:t>l</w:t>
      </w:r>
      <w:r w:rsidR="003D208B">
        <w:rPr>
          <w:rFonts w:ascii="Candara" w:hAnsi="Candara"/>
          <w:sz w:val="22"/>
          <w:szCs w:val="22"/>
        </w:rPr>
        <w:t xml:space="preserve"> gerente del Proyecto</w:t>
      </w:r>
      <w:r w:rsidRPr="00B82F23">
        <w:rPr>
          <w:rFonts w:ascii="Candara" w:hAnsi="Candara"/>
          <w:sz w:val="22"/>
          <w:szCs w:val="22"/>
        </w:rPr>
        <w:t>.</w:t>
      </w:r>
    </w:p>
    <w:p w14:paraId="24FCCA00" w14:textId="77777777" w:rsidR="00DF6E2B" w:rsidRPr="00B82F23" w:rsidRDefault="00DF6E2B" w:rsidP="00DF6E2B">
      <w:pPr>
        <w:pStyle w:val="Prrafodelista"/>
        <w:ind w:left="568"/>
        <w:jc w:val="both"/>
        <w:rPr>
          <w:rFonts w:ascii="Candara" w:eastAsia="Arial Unicode MS" w:hAnsi="Candara" w:cs="Arial"/>
          <w:sz w:val="22"/>
          <w:szCs w:val="22"/>
        </w:rPr>
      </w:pPr>
    </w:p>
    <w:p w14:paraId="10DE2B0F" w14:textId="77777777" w:rsidR="00DF6E2B" w:rsidRPr="00B82F23" w:rsidRDefault="00DF6E2B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Cs/>
          <w:sz w:val="22"/>
          <w:szCs w:val="22"/>
          <w:lang w:val="es-PE"/>
        </w:rPr>
      </w:pPr>
      <w:r w:rsidRPr="001A5F8D">
        <w:rPr>
          <w:rFonts w:ascii="Candara" w:hAnsi="Candara" w:cs="Arial"/>
          <w:b/>
          <w:sz w:val="22"/>
          <w:szCs w:val="22"/>
          <w:lang w:val="es-ES_tradnl"/>
        </w:rPr>
        <w:t>LUGAR</w:t>
      </w:r>
      <w:r w:rsidRPr="00B82F23">
        <w:rPr>
          <w:rFonts w:ascii="Candara" w:hAnsi="Candara" w:cs="Arial"/>
          <w:b/>
          <w:sz w:val="22"/>
          <w:szCs w:val="22"/>
          <w:lang w:val="es-PE"/>
        </w:rPr>
        <w:t xml:space="preserve"> Y PLAZO </w:t>
      </w:r>
    </w:p>
    <w:p w14:paraId="362695BF" w14:textId="5B9BF59A" w:rsidR="00DF6E2B" w:rsidRPr="006E049F" w:rsidRDefault="00DF6E2B" w:rsidP="00DF6E2B">
      <w:pPr>
        <w:pStyle w:val="Prrafodelista"/>
        <w:ind w:left="284"/>
        <w:jc w:val="both"/>
        <w:rPr>
          <w:rFonts w:ascii="Candara" w:hAnsi="Candara" w:cs="Arial"/>
          <w:b/>
          <w:sz w:val="22"/>
          <w:szCs w:val="22"/>
          <w:lang w:val="es-PE"/>
        </w:rPr>
      </w:pPr>
      <w:r w:rsidRPr="006E049F">
        <w:rPr>
          <w:rFonts w:ascii="Candara" w:hAnsi="Candara" w:cs="Arial"/>
          <w:bCs/>
          <w:sz w:val="22"/>
          <w:szCs w:val="22"/>
          <w:lang w:val="es-PE"/>
        </w:rPr>
        <w:t>Las funciones del contrato se desarrollarán en las diferentes zonas de acción del proyecto</w:t>
      </w:r>
      <w:r w:rsidR="008B03B0">
        <w:rPr>
          <w:rFonts w:ascii="Candara" w:hAnsi="Candara" w:cs="Arial"/>
          <w:bCs/>
          <w:sz w:val="22"/>
          <w:szCs w:val="22"/>
          <w:lang w:val="es-PE"/>
        </w:rPr>
        <w:t xml:space="preserve">: distrito de Antauta provincia de Melgar región Puno. El tiempo de contratación es </w:t>
      </w:r>
      <w:r w:rsidR="001C4753">
        <w:rPr>
          <w:rFonts w:ascii="Candara" w:hAnsi="Candara" w:cs="Arial"/>
          <w:bCs/>
          <w:sz w:val="22"/>
          <w:szCs w:val="22"/>
          <w:lang w:val="es-PE"/>
        </w:rPr>
        <w:t>dos</w:t>
      </w:r>
      <w:r w:rsidR="004A4D50">
        <w:rPr>
          <w:rFonts w:ascii="Candara" w:hAnsi="Candara" w:cs="Arial"/>
          <w:bCs/>
          <w:sz w:val="22"/>
          <w:szCs w:val="22"/>
          <w:lang w:val="es-PE"/>
        </w:rPr>
        <w:t xml:space="preserve"> </w:t>
      </w:r>
      <w:r w:rsidR="008B03B0">
        <w:rPr>
          <w:rFonts w:ascii="Candara" w:hAnsi="Candara" w:cs="Arial"/>
          <w:bCs/>
          <w:sz w:val="22"/>
          <w:szCs w:val="22"/>
          <w:lang w:val="es-PE"/>
        </w:rPr>
        <w:t>meses</w:t>
      </w:r>
      <w:r w:rsidR="001964FE">
        <w:rPr>
          <w:rFonts w:ascii="Candara" w:hAnsi="Candara" w:cs="Arial"/>
          <w:bCs/>
          <w:sz w:val="22"/>
          <w:szCs w:val="22"/>
          <w:lang w:val="es-PE"/>
        </w:rPr>
        <w:t>.</w:t>
      </w:r>
      <w:r w:rsidR="00286C1A">
        <w:rPr>
          <w:rFonts w:ascii="Candara" w:hAnsi="Candara" w:cs="Arial"/>
          <w:bCs/>
          <w:sz w:val="22"/>
          <w:szCs w:val="22"/>
          <w:lang w:val="es-PE"/>
        </w:rPr>
        <w:t xml:space="preserve">  </w:t>
      </w:r>
    </w:p>
    <w:p w14:paraId="014B9C2E" w14:textId="77777777" w:rsidR="00DF6E2B" w:rsidRPr="00B82F23" w:rsidRDefault="00DF6E2B" w:rsidP="00DF6E2B">
      <w:pPr>
        <w:pStyle w:val="Prrafodelista"/>
        <w:ind w:left="284"/>
        <w:jc w:val="both"/>
        <w:rPr>
          <w:rFonts w:ascii="Candara" w:hAnsi="Candara" w:cs="Arial"/>
          <w:bCs/>
          <w:sz w:val="22"/>
          <w:szCs w:val="22"/>
          <w:lang w:val="es-PE"/>
        </w:rPr>
      </w:pPr>
    </w:p>
    <w:p w14:paraId="4CB33161" w14:textId="77777777" w:rsidR="00DF6E2B" w:rsidRPr="00B82F23" w:rsidRDefault="00DF6E2B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Cs/>
          <w:sz w:val="22"/>
          <w:szCs w:val="22"/>
          <w:lang w:val="es-PE"/>
        </w:rPr>
      </w:pPr>
      <w:r w:rsidRPr="001A5F8D">
        <w:rPr>
          <w:rFonts w:ascii="Candara" w:hAnsi="Candara" w:cs="Arial"/>
          <w:b/>
          <w:sz w:val="22"/>
          <w:szCs w:val="22"/>
          <w:lang w:val="es-ES_tradnl"/>
        </w:rPr>
        <w:t>IMPORTE</w:t>
      </w:r>
      <w:r w:rsidRPr="00B82F23">
        <w:rPr>
          <w:rFonts w:ascii="Candara" w:hAnsi="Candara" w:cs="Arial"/>
          <w:b/>
          <w:sz w:val="22"/>
          <w:szCs w:val="22"/>
          <w:lang w:val="es-PE"/>
        </w:rPr>
        <w:t xml:space="preserve"> DE LA CONTRATACIÓN</w:t>
      </w:r>
    </w:p>
    <w:p w14:paraId="117A3793" w14:textId="2E2DBE8E" w:rsidR="00DF6E2B" w:rsidRDefault="00DF6E2B" w:rsidP="00DF6E2B">
      <w:pPr>
        <w:pStyle w:val="Prrafodelista"/>
        <w:ind w:left="284"/>
        <w:jc w:val="both"/>
        <w:rPr>
          <w:rFonts w:ascii="Candara" w:hAnsi="Candara" w:cs="Arial"/>
          <w:sz w:val="22"/>
          <w:szCs w:val="22"/>
          <w:lang w:val="es-PE"/>
        </w:rPr>
      </w:pPr>
      <w:r w:rsidRPr="006E049F">
        <w:rPr>
          <w:rFonts w:ascii="Candara" w:hAnsi="Candara" w:cs="Arial"/>
          <w:sz w:val="22"/>
          <w:szCs w:val="22"/>
          <w:lang w:val="es-PE"/>
        </w:rPr>
        <w:t xml:space="preserve">La remuneración </w:t>
      </w:r>
      <w:r w:rsidR="00CF2579">
        <w:rPr>
          <w:rFonts w:ascii="Candara" w:hAnsi="Candara" w:cs="Arial"/>
          <w:sz w:val="22"/>
          <w:szCs w:val="22"/>
          <w:lang w:val="es-PE"/>
        </w:rPr>
        <w:t xml:space="preserve">superior al </w:t>
      </w:r>
      <w:r w:rsidR="00603DCD">
        <w:rPr>
          <w:rFonts w:ascii="Candara" w:hAnsi="Candara" w:cs="Arial"/>
          <w:sz w:val="22"/>
          <w:szCs w:val="22"/>
          <w:lang w:val="es-PE"/>
        </w:rPr>
        <w:t>mercado</w:t>
      </w:r>
      <w:r w:rsidR="001512D5">
        <w:rPr>
          <w:rFonts w:ascii="Candara" w:hAnsi="Candara" w:cs="Arial"/>
          <w:sz w:val="22"/>
          <w:szCs w:val="22"/>
          <w:lang w:val="es-PE"/>
        </w:rPr>
        <w:t>, ingresos en planilla.</w:t>
      </w:r>
    </w:p>
    <w:p w14:paraId="18B2BF79" w14:textId="77777777" w:rsidR="00DF6E2B" w:rsidRPr="00B82F23" w:rsidRDefault="00DF6E2B" w:rsidP="00DF6E2B">
      <w:pPr>
        <w:pStyle w:val="Prrafodelista"/>
        <w:ind w:left="284"/>
        <w:jc w:val="both"/>
        <w:rPr>
          <w:rFonts w:ascii="Candara" w:hAnsi="Candara" w:cs="Arial"/>
          <w:sz w:val="22"/>
          <w:szCs w:val="22"/>
          <w:lang w:val="es-PE"/>
        </w:rPr>
      </w:pPr>
    </w:p>
    <w:p w14:paraId="29F7B7BE" w14:textId="77777777" w:rsidR="008B03B0" w:rsidRPr="00BC0356" w:rsidRDefault="008B03B0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sz w:val="22"/>
          <w:szCs w:val="22"/>
          <w:lang w:val="es-PE"/>
        </w:rPr>
      </w:pPr>
      <w:r>
        <w:rPr>
          <w:rFonts w:ascii="Candara" w:hAnsi="Candara" w:cs="Arial"/>
          <w:b/>
          <w:sz w:val="22"/>
          <w:szCs w:val="22"/>
          <w:lang w:val="es-PE"/>
        </w:rPr>
        <w:t>PERFIL</w:t>
      </w:r>
    </w:p>
    <w:p w14:paraId="07209BF8" w14:textId="1B103753" w:rsidR="00FC597F" w:rsidRPr="00FC597F" w:rsidRDefault="00E92DC8" w:rsidP="00FC597F">
      <w:pPr>
        <w:pStyle w:val="Prrafodelista"/>
        <w:widowControl w:val="0"/>
        <w:numPr>
          <w:ilvl w:val="0"/>
          <w:numId w:val="27"/>
        </w:numP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</w:pPr>
      <w: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Arquitecto (a)</w:t>
      </w:r>
      <w:r w:rsidR="00ED37A1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 xml:space="preserve"> titulado</w:t>
      </w:r>
      <w:r w:rsidR="007567A1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 xml:space="preserve"> </w:t>
      </w:r>
      <w:r w:rsidR="007567A1">
        <w:t>(a)</w:t>
      </w:r>
      <w:r w:rsidR="00ED37A1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 xml:space="preserve">, colegiado </w:t>
      </w:r>
      <w:r w:rsidR="007567A1">
        <w:t>(a)</w:t>
      </w:r>
      <w:r w:rsidR="007567A1">
        <w:t xml:space="preserve"> </w:t>
      </w:r>
      <w:r w:rsidR="00ED37A1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y habilitado</w:t>
      </w:r>
      <w:r w:rsidR="007567A1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 xml:space="preserve"> </w:t>
      </w:r>
      <w:r w:rsidR="007567A1">
        <w:t>(a)</w:t>
      </w:r>
      <w:r w:rsidR="00ED37A1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.</w:t>
      </w:r>
    </w:p>
    <w:p w14:paraId="090C254E" w14:textId="13C38B7F" w:rsidR="00FC597F" w:rsidRDefault="00E92DC8" w:rsidP="00FC597F">
      <w:pPr>
        <w:pStyle w:val="Prrafodelista"/>
        <w:widowControl w:val="0"/>
        <w:numPr>
          <w:ilvl w:val="0"/>
          <w:numId w:val="27"/>
        </w:numP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</w:pPr>
      <w: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3</w:t>
      </w:r>
      <w:r w:rsidR="00FC597F" w:rsidRPr="00FC597F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 xml:space="preserve"> años de experiencia profesional</w:t>
      </w:r>
    </w:p>
    <w:p w14:paraId="2183480B" w14:textId="034EA9C2" w:rsidR="00E92DC8" w:rsidRDefault="00E92DC8" w:rsidP="00FC597F">
      <w:pPr>
        <w:pStyle w:val="Prrafodelista"/>
        <w:widowControl w:val="0"/>
        <w:numPr>
          <w:ilvl w:val="0"/>
          <w:numId w:val="27"/>
        </w:numP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</w:pPr>
      <w: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 xml:space="preserve">Conocimiento de </w:t>
      </w:r>
      <w:r w:rsidRPr="00E92DC8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los códigos de construcción, las leyes de zonificación, las regulaciones de seguridad y salud ocupacional, entre otros aspectos relevantes.</w:t>
      </w:r>
    </w:p>
    <w:p w14:paraId="31FFDB42" w14:textId="200601E4" w:rsidR="00FC597F" w:rsidRPr="00FC597F" w:rsidRDefault="00FC597F" w:rsidP="00FC597F">
      <w:pPr>
        <w:pStyle w:val="Prrafodelista"/>
        <w:widowControl w:val="0"/>
        <w:numPr>
          <w:ilvl w:val="0"/>
          <w:numId w:val="27"/>
        </w:numP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</w:pPr>
      <w:r w:rsidRPr="00FC597F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Experiencia en trabajos con municipalidades y conocimiento de gestión pública.</w:t>
      </w:r>
    </w:p>
    <w:p w14:paraId="3F8B361D" w14:textId="513812CA" w:rsidR="00FC597F" w:rsidRPr="00FC597F" w:rsidRDefault="00FC597F" w:rsidP="00FC597F">
      <w:pPr>
        <w:pStyle w:val="Prrafodelista"/>
        <w:widowControl w:val="0"/>
        <w:numPr>
          <w:ilvl w:val="0"/>
          <w:numId w:val="27"/>
        </w:numP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</w:pPr>
      <w:r w:rsidRPr="00FC597F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 xml:space="preserve">Experiencia en capacitación y asesoramiento a negocios </w:t>
      </w:r>
      <w:r w:rsidR="00C26D13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locales.</w:t>
      </w:r>
    </w:p>
    <w:p w14:paraId="5AA7C6C8" w14:textId="787EA351" w:rsidR="00FC597F" w:rsidRPr="00FC597F" w:rsidRDefault="00FC597F" w:rsidP="00FC597F">
      <w:pPr>
        <w:pStyle w:val="Prrafodelista"/>
        <w:widowControl w:val="0"/>
        <w:numPr>
          <w:ilvl w:val="0"/>
          <w:numId w:val="27"/>
        </w:numP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</w:pPr>
      <w:r w:rsidRPr="00FC597F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Experiencia en Inspección Técnicas en seguridad en Edificaciones</w:t>
      </w:r>
      <w:r w:rsidR="00C26D13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.</w:t>
      </w:r>
    </w:p>
    <w:p w14:paraId="6C720AA2" w14:textId="7B2D7F5D" w:rsidR="00ED37A1" w:rsidRDefault="00ED37A1" w:rsidP="00FC597F">
      <w:pPr>
        <w:pStyle w:val="Prrafodelista"/>
        <w:widowControl w:val="0"/>
        <w:numPr>
          <w:ilvl w:val="0"/>
          <w:numId w:val="27"/>
        </w:numP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</w:pPr>
      <w: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C</w:t>
      </w:r>
      <w:r w:rsidRPr="00ED37A1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omunicación efectiva para poder interactuar con los clientes, entender sus necesidades y traducirlas en soluciones arquitectónicas</w:t>
      </w:r>
      <w:r w:rsidR="00901114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.</w:t>
      </w:r>
    </w:p>
    <w:p w14:paraId="25BF07FF" w14:textId="1B7C09A0" w:rsidR="00901114" w:rsidRPr="00FC597F" w:rsidRDefault="00901114" w:rsidP="00FC597F">
      <w:pPr>
        <w:pStyle w:val="Prrafodelista"/>
        <w:widowControl w:val="0"/>
        <w:numPr>
          <w:ilvl w:val="0"/>
          <w:numId w:val="27"/>
        </w:numP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</w:pPr>
      <w: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Con c</w:t>
      </w:r>
      <w:r w:rsidRPr="00901114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apa</w:t>
      </w:r>
      <w: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 xml:space="preserve">cidades </w:t>
      </w:r>
      <w:r w:rsidRPr="00901114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de analizar situaciones complejas, identificar problemas y encontrar soluciones creativas y viables</w:t>
      </w:r>
      <w: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.</w:t>
      </w:r>
    </w:p>
    <w:p w14:paraId="1CD9163F" w14:textId="77777777" w:rsidR="00FC597F" w:rsidRPr="00FC597F" w:rsidRDefault="00FC597F" w:rsidP="00FC597F">
      <w:pPr>
        <w:pStyle w:val="Prrafodelista"/>
        <w:widowControl w:val="0"/>
        <w:numPr>
          <w:ilvl w:val="0"/>
          <w:numId w:val="27"/>
        </w:numPr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</w:pPr>
      <w:r w:rsidRPr="00FC597F">
        <w:rPr>
          <w:rFonts w:ascii="Candara" w:eastAsiaTheme="minorEastAsia" w:hAnsi="Candara" w:cs="Century Gothic"/>
          <w:color w:val="000000" w:themeColor="text1"/>
          <w:sz w:val="22"/>
          <w:szCs w:val="22"/>
          <w:lang w:val="es-PE" w:eastAsia="es-PE"/>
        </w:rPr>
        <w:t>Conocimiento de sistemas informáticos a nivel usuario para sistematizar información generada con el proyecto.</w:t>
      </w:r>
    </w:p>
    <w:p w14:paraId="0764BEEA" w14:textId="77777777" w:rsidR="008B03B0" w:rsidRDefault="008B03B0" w:rsidP="008B03B0">
      <w:pPr>
        <w:widowControl w:val="0"/>
        <w:ind w:left="284"/>
        <w:rPr>
          <w:rFonts w:ascii="Candara" w:hAnsi="Candara" w:cs="Arial"/>
          <w:b/>
          <w:sz w:val="22"/>
          <w:szCs w:val="22"/>
          <w:lang w:val="es-PE"/>
        </w:rPr>
      </w:pPr>
    </w:p>
    <w:p w14:paraId="3EFCCA8F" w14:textId="77777777" w:rsidR="008B03B0" w:rsidRPr="002F01C3" w:rsidRDefault="008B03B0" w:rsidP="001A5F8D">
      <w:pPr>
        <w:pStyle w:val="Prrafodelista"/>
        <w:widowControl w:val="0"/>
        <w:numPr>
          <w:ilvl w:val="0"/>
          <w:numId w:val="26"/>
        </w:numPr>
        <w:ind w:left="284"/>
        <w:rPr>
          <w:rFonts w:ascii="Candara" w:hAnsi="Candara" w:cs="Arial"/>
          <w:b/>
          <w:sz w:val="22"/>
          <w:szCs w:val="22"/>
          <w:lang w:val="es-PE"/>
        </w:rPr>
      </w:pPr>
      <w:r w:rsidRPr="002F01C3">
        <w:rPr>
          <w:rFonts w:ascii="Candara" w:hAnsi="Candara" w:cs="Arial"/>
          <w:b/>
          <w:sz w:val="22"/>
          <w:szCs w:val="22"/>
          <w:lang w:val="es-PE"/>
        </w:rPr>
        <w:t>CONTACTO</w:t>
      </w:r>
    </w:p>
    <w:p w14:paraId="02F3A898" w14:textId="77777777" w:rsidR="008B03B0" w:rsidRDefault="008B03B0" w:rsidP="008B03B0">
      <w:pPr>
        <w:widowControl w:val="0"/>
        <w:ind w:left="284"/>
        <w:rPr>
          <w:rFonts w:ascii="Candara" w:hAnsi="Candara" w:cs="Arial"/>
          <w:b/>
          <w:sz w:val="22"/>
          <w:szCs w:val="22"/>
          <w:lang w:val="es-PE"/>
        </w:rPr>
      </w:pPr>
      <w:r>
        <w:rPr>
          <w:rFonts w:ascii="Candara" w:hAnsi="Candara" w:cs="Arial"/>
          <w:b/>
          <w:sz w:val="22"/>
          <w:szCs w:val="22"/>
          <w:lang w:val="es-PE"/>
        </w:rPr>
        <w:t xml:space="preserve"> </w:t>
      </w:r>
      <w:hyperlink r:id="rId7" w:history="1">
        <w:r w:rsidRPr="0046673F">
          <w:rPr>
            <w:rStyle w:val="Hipervnculo"/>
            <w:rFonts w:ascii="Candara" w:hAnsi="Candara" w:cs="Arial"/>
            <w:b/>
            <w:sz w:val="22"/>
            <w:szCs w:val="22"/>
            <w:lang w:val="es-PE"/>
          </w:rPr>
          <w:t>wcotrina@cedepas.org.pe</w:t>
        </w:r>
      </w:hyperlink>
    </w:p>
    <w:p w14:paraId="58977E1F" w14:textId="77777777" w:rsidR="008B03B0" w:rsidRDefault="008B03B0" w:rsidP="008B03B0">
      <w:pPr>
        <w:widowControl w:val="0"/>
        <w:ind w:left="284"/>
        <w:rPr>
          <w:rFonts w:ascii="Candara" w:hAnsi="Candara" w:cs="Arial"/>
          <w:b/>
          <w:sz w:val="22"/>
          <w:szCs w:val="22"/>
          <w:lang w:val="es-PE"/>
        </w:rPr>
      </w:pPr>
      <w:r>
        <w:rPr>
          <w:rFonts w:ascii="Candara" w:hAnsi="Candara" w:cs="Arial"/>
          <w:b/>
          <w:sz w:val="22"/>
          <w:szCs w:val="22"/>
          <w:lang w:val="es-PE"/>
        </w:rPr>
        <w:t>959293589</w:t>
      </w:r>
    </w:p>
    <w:p w14:paraId="46CE603A" w14:textId="77777777" w:rsidR="008B03B0" w:rsidRPr="00FF45FC" w:rsidRDefault="008B03B0" w:rsidP="008B03B0">
      <w:pPr>
        <w:widowControl w:val="0"/>
        <w:ind w:left="284"/>
        <w:rPr>
          <w:rFonts w:ascii="Candara" w:hAnsi="Candara" w:cs="Arial"/>
          <w:b/>
          <w:sz w:val="22"/>
          <w:szCs w:val="22"/>
          <w:lang w:val="es-PE"/>
        </w:rPr>
      </w:pPr>
      <w:r>
        <w:rPr>
          <w:rFonts w:ascii="Candara" w:hAnsi="Candara" w:cs="Arial"/>
          <w:b/>
          <w:sz w:val="22"/>
          <w:szCs w:val="22"/>
          <w:lang w:val="es-PE"/>
        </w:rPr>
        <w:t>Wilson Cotrina Mego</w:t>
      </w:r>
    </w:p>
    <w:p w14:paraId="43E78BBE" w14:textId="07DE3790" w:rsidR="007D3ED2" w:rsidRDefault="008B03B0" w:rsidP="001A5F8D">
      <w:pPr>
        <w:pStyle w:val="Prrafodelista"/>
        <w:ind w:left="708" w:hanging="424"/>
        <w:jc w:val="both"/>
        <w:rPr>
          <w:rFonts w:ascii="Candara" w:eastAsiaTheme="minorHAnsi" w:hAnsi="Candara" w:cstheme="minorBidi"/>
          <w:sz w:val="22"/>
          <w:szCs w:val="22"/>
          <w:lang w:val="es-PE"/>
        </w:rPr>
      </w:pPr>
      <w:r>
        <w:rPr>
          <w:rFonts w:ascii="Candara" w:eastAsiaTheme="minorHAnsi" w:hAnsi="Candara" w:cstheme="minorBidi"/>
          <w:sz w:val="22"/>
          <w:szCs w:val="22"/>
          <w:lang w:val="es-PE"/>
        </w:rPr>
        <w:t xml:space="preserve">Plazo de la convocatoria: hasta el </w:t>
      </w:r>
      <w:r w:rsidR="006C3B6A">
        <w:rPr>
          <w:rFonts w:ascii="Candara" w:eastAsiaTheme="minorHAnsi" w:hAnsi="Candara" w:cstheme="minorBidi"/>
          <w:sz w:val="22"/>
          <w:szCs w:val="22"/>
          <w:lang w:val="es-PE"/>
        </w:rPr>
        <w:t>23 de junio del 2023.</w:t>
      </w:r>
    </w:p>
    <w:sectPr w:rsidR="007D3ED2" w:rsidSect="009A1966">
      <w:headerReference w:type="even" r:id="rId8"/>
      <w:headerReference w:type="default" r:id="rId9"/>
      <w:headerReference w:type="first" r:id="rId10"/>
      <w:pgSz w:w="11906" w:h="16838" w:code="9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F1BC" w14:textId="77777777" w:rsidR="00B073EE" w:rsidRDefault="00B073EE" w:rsidP="00C87786">
      <w:r>
        <w:separator/>
      </w:r>
    </w:p>
  </w:endnote>
  <w:endnote w:type="continuationSeparator" w:id="0">
    <w:p w14:paraId="301467DE" w14:textId="77777777" w:rsidR="00B073EE" w:rsidRDefault="00B073EE" w:rsidP="00C8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8796" w14:textId="77777777" w:rsidR="00B073EE" w:rsidRDefault="00B073EE" w:rsidP="00C87786">
      <w:r>
        <w:separator/>
      </w:r>
    </w:p>
  </w:footnote>
  <w:footnote w:type="continuationSeparator" w:id="0">
    <w:p w14:paraId="5C3371FE" w14:textId="77777777" w:rsidR="00B073EE" w:rsidRDefault="00B073EE" w:rsidP="00C8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86B" w14:textId="7B8EC2C1" w:rsidR="004D1E0F" w:rsidRDefault="00000000">
    <w:pPr>
      <w:pStyle w:val="Encabezado"/>
    </w:pPr>
    <w:r>
      <w:rPr>
        <w:noProof/>
      </w:rPr>
      <w:pict w14:anchorId="2ED25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646126" o:spid="_x0000_s1027" type="#_x0000_t75" style="position:absolute;margin-left:0;margin-top:0;width:439.05pt;height:275.95pt;z-index:-251655168;mso-position-horizontal:center;mso-position-horizontal-relative:margin;mso-position-vertical:center;mso-position-vertical-relative:margin" o:allowincell="f">
          <v:imagedata r:id="rId1" o:title="1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C758" w14:textId="637CB62F" w:rsidR="004D1E0F" w:rsidRDefault="00A2242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01C525F" wp14:editId="0698E640">
          <wp:simplePos x="0" y="0"/>
          <wp:positionH relativeFrom="margin">
            <wp:posOffset>-24130</wp:posOffset>
          </wp:positionH>
          <wp:positionV relativeFrom="paragraph">
            <wp:posOffset>-342900</wp:posOffset>
          </wp:positionV>
          <wp:extent cx="1028700" cy="700405"/>
          <wp:effectExtent l="0" t="0" r="0" b="0"/>
          <wp:wrapSquare wrapText="bothSides"/>
          <wp:docPr id="854257065" name="Imagen 1" descr="CEDEPAS Norte |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DEPAS Norte |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PE"/>
      </w:rPr>
      <w:pict w14:anchorId="6258C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646127" o:spid="_x0000_s1028" type="#_x0000_t75" style="position:absolute;margin-left:0;margin-top:0;width:439.05pt;height:275.95pt;z-index:-251654144;mso-position-horizontal:center;mso-position-horizontal-relative:margin;mso-position-vertical:center;mso-position-vertical-relative:margin" o:allowincell="f">
          <v:imagedata r:id="rId2" o:title="11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F09" w14:textId="61DCF954" w:rsidR="004D1E0F" w:rsidRDefault="00000000">
    <w:pPr>
      <w:pStyle w:val="Encabezado"/>
    </w:pPr>
    <w:r>
      <w:rPr>
        <w:noProof/>
      </w:rPr>
      <w:pict w14:anchorId="7555E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646125" o:spid="_x0000_s1026" type="#_x0000_t75" style="position:absolute;margin-left:0;margin-top:0;width:439.05pt;height:275.95pt;z-index:-251656192;mso-position-horizontal:center;mso-position-horizontal-relative:margin;mso-position-vertical:center;mso-position-vertical-relative:margin" o:allowincell="f">
          <v:imagedata r:id="rId1" o:title="11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C75"/>
    <w:multiLevelType w:val="hybridMultilevel"/>
    <w:tmpl w:val="8E10783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2F50CE"/>
    <w:multiLevelType w:val="hybridMultilevel"/>
    <w:tmpl w:val="4876472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D23E5"/>
    <w:multiLevelType w:val="multilevel"/>
    <w:tmpl w:val="4C18CD84"/>
    <w:lvl w:ilvl="0">
      <w:start w:val="1"/>
      <w:numFmt w:val="decimal"/>
      <w:lvlText w:val="%1."/>
      <w:lvlJc w:val="left"/>
      <w:pPr>
        <w:ind w:left="1288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3" w15:restartNumberingAfterBreak="0">
    <w:nsid w:val="123E11A2"/>
    <w:multiLevelType w:val="hybridMultilevel"/>
    <w:tmpl w:val="61940A58"/>
    <w:lvl w:ilvl="0" w:tplc="F5AEAC38">
      <w:numFmt w:val="bullet"/>
      <w:lvlText w:val="-"/>
      <w:lvlJc w:val="left"/>
      <w:pPr>
        <w:ind w:left="644" w:hanging="360"/>
      </w:pPr>
      <w:rPr>
        <w:rFonts w:ascii="Candara" w:eastAsia="Times New Roman" w:hAnsi="Candara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40657A"/>
    <w:multiLevelType w:val="multilevel"/>
    <w:tmpl w:val="ECE00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36964DB"/>
    <w:multiLevelType w:val="singleLevel"/>
    <w:tmpl w:val="F5D6A8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" w15:restartNumberingAfterBreak="0">
    <w:nsid w:val="18676C45"/>
    <w:multiLevelType w:val="hybridMultilevel"/>
    <w:tmpl w:val="BCC69C8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7D64"/>
    <w:multiLevelType w:val="multilevel"/>
    <w:tmpl w:val="59EC2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0026C"/>
    <w:multiLevelType w:val="hybridMultilevel"/>
    <w:tmpl w:val="4210D7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50B55"/>
    <w:multiLevelType w:val="hybridMultilevel"/>
    <w:tmpl w:val="29284F64"/>
    <w:lvl w:ilvl="0" w:tplc="17604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61246B"/>
    <w:multiLevelType w:val="hybridMultilevel"/>
    <w:tmpl w:val="D734A6CA"/>
    <w:lvl w:ilvl="0" w:tplc="11CAB666">
      <w:start w:val="3"/>
      <w:numFmt w:val="bullet"/>
      <w:lvlText w:val="-"/>
      <w:lvlJc w:val="left"/>
      <w:pPr>
        <w:ind w:left="389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1" w15:restartNumberingAfterBreak="0">
    <w:nsid w:val="329B238E"/>
    <w:multiLevelType w:val="hybridMultilevel"/>
    <w:tmpl w:val="53D6C8E6"/>
    <w:lvl w:ilvl="0" w:tplc="E33C0A5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70E84"/>
    <w:multiLevelType w:val="hybridMultilevel"/>
    <w:tmpl w:val="26342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15C4C"/>
    <w:multiLevelType w:val="hybridMultilevel"/>
    <w:tmpl w:val="382435BC"/>
    <w:lvl w:ilvl="0" w:tplc="F4BC6884">
      <w:start w:val="1"/>
      <w:numFmt w:val="lowerLetter"/>
      <w:lvlText w:val="%1)"/>
      <w:lvlJc w:val="left"/>
      <w:pPr>
        <w:ind w:left="1068" w:hanging="360"/>
      </w:pPr>
      <w:rPr>
        <w:rFonts w:ascii="Century Gothic" w:eastAsia="Times New Roman" w:hAnsi="Century Gothic" w:cs="Times New Roman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D166CD"/>
    <w:multiLevelType w:val="multilevel"/>
    <w:tmpl w:val="3CEC9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0166BF"/>
    <w:multiLevelType w:val="hybridMultilevel"/>
    <w:tmpl w:val="EB441916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9616DC"/>
    <w:multiLevelType w:val="hybridMultilevel"/>
    <w:tmpl w:val="707CAA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57904"/>
    <w:multiLevelType w:val="hybridMultilevel"/>
    <w:tmpl w:val="07B4C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27983"/>
    <w:multiLevelType w:val="hybridMultilevel"/>
    <w:tmpl w:val="6122D542"/>
    <w:lvl w:ilvl="0" w:tplc="7B7A8BE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1760E"/>
    <w:multiLevelType w:val="hybridMultilevel"/>
    <w:tmpl w:val="AC04A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13183"/>
    <w:multiLevelType w:val="hybridMultilevel"/>
    <w:tmpl w:val="D7C8C654"/>
    <w:lvl w:ilvl="0" w:tplc="62C8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AC6C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80488"/>
    <w:multiLevelType w:val="hybridMultilevel"/>
    <w:tmpl w:val="564CF4D2"/>
    <w:lvl w:ilvl="0" w:tplc="6D723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20737"/>
    <w:multiLevelType w:val="hybridMultilevel"/>
    <w:tmpl w:val="D9A88D7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D1A48"/>
    <w:multiLevelType w:val="multilevel"/>
    <w:tmpl w:val="D88CFD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30682D"/>
    <w:multiLevelType w:val="multilevel"/>
    <w:tmpl w:val="B10243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3AF5171"/>
    <w:multiLevelType w:val="hybridMultilevel"/>
    <w:tmpl w:val="382435BC"/>
    <w:lvl w:ilvl="0" w:tplc="F4BC6884">
      <w:start w:val="1"/>
      <w:numFmt w:val="lowerLetter"/>
      <w:lvlText w:val="%1)"/>
      <w:lvlJc w:val="left"/>
      <w:pPr>
        <w:ind w:left="1068" w:hanging="360"/>
      </w:pPr>
      <w:rPr>
        <w:rFonts w:ascii="Century Gothic" w:eastAsia="Times New Roman" w:hAnsi="Century Gothic" w:cs="Times New Roman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CF5E1A"/>
    <w:multiLevelType w:val="hybridMultilevel"/>
    <w:tmpl w:val="1AC2D6CA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06899252">
    <w:abstractNumId w:val="16"/>
  </w:num>
  <w:num w:numId="2" w16cid:durableId="1354379428">
    <w:abstractNumId w:val="18"/>
  </w:num>
  <w:num w:numId="3" w16cid:durableId="713970860">
    <w:abstractNumId w:val="5"/>
  </w:num>
  <w:num w:numId="4" w16cid:durableId="1361936023">
    <w:abstractNumId w:val="25"/>
  </w:num>
  <w:num w:numId="5" w16cid:durableId="1050884682">
    <w:abstractNumId w:val="11"/>
  </w:num>
  <w:num w:numId="6" w16cid:durableId="1644197831">
    <w:abstractNumId w:val="13"/>
  </w:num>
  <w:num w:numId="7" w16cid:durableId="1509563737">
    <w:abstractNumId w:val="22"/>
  </w:num>
  <w:num w:numId="8" w16cid:durableId="772095541">
    <w:abstractNumId w:val="12"/>
  </w:num>
  <w:num w:numId="9" w16cid:durableId="1934314033">
    <w:abstractNumId w:val="8"/>
  </w:num>
  <w:num w:numId="10" w16cid:durableId="1210265343">
    <w:abstractNumId w:val="19"/>
  </w:num>
  <w:num w:numId="11" w16cid:durableId="1040471184">
    <w:abstractNumId w:val="6"/>
  </w:num>
  <w:num w:numId="12" w16cid:durableId="1295256587">
    <w:abstractNumId w:val="1"/>
  </w:num>
  <w:num w:numId="13" w16cid:durableId="1849631652">
    <w:abstractNumId w:val="17"/>
  </w:num>
  <w:num w:numId="14" w16cid:durableId="611862669">
    <w:abstractNumId w:val="2"/>
  </w:num>
  <w:num w:numId="15" w16cid:durableId="1361396520">
    <w:abstractNumId w:val="26"/>
  </w:num>
  <w:num w:numId="16" w16cid:durableId="940334784">
    <w:abstractNumId w:val="14"/>
  </w:num>
  <w:num w:numId="17" w16cid:durableId="1327854663">
    <w:abstractNumId w:val="10"/>
  </w:num>
  <w:num w:numId="18" w16cid:durableId="1447042136">
    <w:abstractNumId w:val="20"/>
  </w:num>
  <w:num w:numId="19" w16cid:durableId="797532872">
    <w:abstractNumId w:val="23"/>
  </w:num>
  <w:num w:numId="20" w16cid:durableId="730153510">
    <w:abstractNumId w:val="9"/>
  </w:num>
  <w:num w:numId="21" w16cid:durableId="137847828">
    <w:abstractNumId w:val="24"/>
  </w:num>
  <w:num w:numId="22" w16cid:durableId="1079329251">
    <w:abstractNumId w:val="0"/>
  </w:num>
  <w:num w:numId="23" w16cid:durableId="817038988">
    <w:abstractNumId w:val="4"/>
  </w:num>
  <w:num w:numId="24" w16cid:durableId="407532569">
    <w:abstractNumId w:val="7"/>
  </w:num>
  <w:num w:numId="25" w16cid:durableId="1569614305">
    <w:abstractNumId w:val="3"/>
  </w:num>
  <w:num w:numId="26" w16cid:durableId="1536843359">
    <w:abstractNumId w:val="21"/>
  </w:num>
  <w:num w:numId="27" w16cid:durableId="15245126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D2"/>
    <w:rsid w:val="000104FD"/>
    <w:rsid w:val="00034798"/>
    <w:rsid w:val="000431F3"/>
    <w:rsid w:val="00051A7B"/>
    <w:rsid w:val="000525B2"/>
    <w:rsid w:val="00060CDC"/>
    <w:rsid w:val="000635F9"/>
    <w:rsid w:val="00070614"/>
    <w:rsid w:val="0007063E"/>
    <w:rsid w:val="00071C54"/>
    <w:rsid w:val="000831B3"/>
    <w:rsid w:val="00091178"/>
    <w:rsid w:val="000B651F"/>
    <w:rsid w:val="000B6613"/>
    <w:rsid w:val="000C4F75"/>
    <w:rsid w:val="000E0068"/>
    <w:rsid w:val="001025AF"/>
    <w:rsid w:val="001047CB"/>
    <w:rsid w:val="00106C2A"/>
    <w:rsid w:val="00130BCF"/>
    <w:rsid w:val="001512D5"/>
    <w:rsid w:val="001964FE"/>
    <w:rsid w:val="001A0C64"/>
    <w:rsid w:val="001A5F8D"/>
    <w:rsid w:val="001C4590"/>
    <w:rsid w:val="001C4753"/>
    <w:rsid w:val="001D789E"/>
    <w:rsid w:val="001F0D22"/>
    <w:rsid w:val="001F32D5"/>
    <w:rsid w:val="00240368"/>
    <w:rsid w:val="00246B60"/>
    <w:rsid w:val="00275DE4"/>
    <w:rsid w:val="00286C1A"/>
    <w:rsid w:val="00296C65"/>
    <w:rsid w:val="002A1A64"/>
    <w:rsid w:val="002C6F85"/>
    <w:rsid w:val="002D30A1"/>
    <w:rsid w:val="002E284F"/>
    <w:rsid w:val="00301373"/>
    <w:rsid w:val="00304B1B"/>
    <w:rsid w:val="00304C97"/>
    <w:rsid w:val="00307FB5"/>
    <w:rsid w:val="003152BD"/>
    <w:rsid w:val="00321E50"/>
    <w:rsid w:val="00327AA7"/>
    <w:rsid w:val="003515D8"/>
    <w:rsid w:val="0036144E"/>
    <w:rsid w:val="00375C40"/>
    <w:rsid w:val="00385C59"/>
    <w:rsid w:val="003A2813"/>
    <w:rsid w:val="003A500F"/>
    <w:rsid w:val="003A5B84"/>
    <w:rsid w:val="003C271C"/>
    <w:rsid w:val="003D208B"/>
    <w:rsid w:val="003E55D4"/>
    <w:rsid w:val="003F052C"/>
    <w:rsid w:val="00403AD5"/>
    <w:rsid w:val="00406C8A"/>
    <w:rsid w:val="0041533D"/>
    <w:rsid w:val="004250ED"/>
    <w:rsid w:val="00451D24"/>
    <w:rsid w:val="0046366E"/>
    <w:rsid w:val="004712F6"/>
    <w:rsid w:val="004866B1"/>
    <w:rsid w:val="004A4D50"/>
    <w:rsid w:val="004D1E0F"/>
    <w:rsid w:val="004D220D"/>
    <w:rsid w:val="004D7062"/>
    <w:rsid w:val="004E4F1E"/>
    <w:rsid w:val="00507DEA"/>
    <w:rsid w:val="00522ACA"/>
    <w:rsid w:val="005329F7"/>
    <w:rsid w:val="00554AAF"/>
    <w:rsid w:val="00563AF5"/>
    <w:rsid w:val="00566F21"/>
    <w:rsid w:val="00582A28"/>
    <w:rsid w:val="0059286E"/>
    <w:rsid w:val="00592B21"/>
    <w:rsid w:val="005C4EA4"/>
    <w:rsid w:val="005C5733"/>
    <w:rsid w:val="005D0ED1"/>
    <w:rsid w:val="005E7FD9"/>
    <w:rsid w:val="00603DCD"/>
    <w:rsid w:val="0062123F"/>
    <w:rsid w:val="00636184"/>
    <w:rsid w:val="006472AD"/>
    <w:rsid w:val="006508D0"/>
    <w:rsid w:val="00653CD9"/>
    <w:rsid w:val="0066091D"/>
    <w:rsid w:val="00662610"/>
    <w:rsid w:val="00663BB8"/>
    <w:rsid w:val="006803DC"/>
    <w:rsid w:val="00683A4B"/>
    <w:rsid w:val="006A2908"/>
    <w:rsid w:val="006C3B6A"/>
    <w:rsid w:val="006D2061"/>
    <w:rsid w:val="006D49B7"/>
    <w:rsid w:val="006D6C4F"/>
    <w:rsid w:val="006F0E36"/>
    <w:rsid w:val="006F158A"/>
    <w:rsid w:val="006F26F9"/>
    <w:rsid w:val="00706682"/>
    <w:rsid w:val="00707CE0"/>
    <w:rsid w:val="00724105"/>
    <w:rsid w:val="0073441C"/>
    <w:rsid w:val="007369FC"/>
    <w:rsid w:val="00750580"/>
    <w:rsid w:val="007567A1"/>
    <w:rsid w:val="00757E61"/>
    <w:rsid w:val="007712C0"/>
    <w:rsid w:val="00774A83"/>
    <w:rsid w:val="007838CA"/>
    <w:rsid w:val="00784ED8"/>
    <w:rsid w:val="00787F1E"/>
    <w:rsid w:val="007A45A4"/>
    <w:rsid w:val="007A47D0"/>
    <w:rsid w:val="007A4867"/>
    <w:rsid w:val="007B52E2"/>
    <w:rsid w:val="007C174C"/>
    <w:rsid w:val="007C2AD0"/>
    <w:rsid w:val="007C3629"/>
    <w:rsid w:val="007D2147"/>
    <w:rsid w:val="007D3ED2"/>
    <w:rsid w:val="007D751C"/>
    <w:rsid w:val="0081743A"/>
    <w:rsid w:val="0082482C"/>
    <w:rsid w:val="008255F5"/>
    <w:rsid w:val="00826C04"/>
    <w:rsid w:val="008300F5"/>
    <w:rsid w:val="0083491D"/>
    <w:rsid w:val="008564B1"/>
    <w:rsid w:val="00870B9D"/>
    <w:rsid w:val="0087252D"/>
    <w:rsid w:val="008934C9"/>
    <w:rsid w:val="00897CDD"/>
    <w:rsid w:val="008A212B"/>
    <w:rsid w:val="008B03B0"/>
    <w:rsid w:val="008B3557"/>
    <w:rsid w:val="008B56F6"/>
    <w:rsid w:val="008B7D2D"/>
    <w:rsid w:val="008D48C9"/>
    <w:rsid w:val="008E31CA"/>
    <w:rsid w:val="00901114"/>
    <w:rsid w:val="00903746"/>
    <w:rsid w:val="00920379"/>
    <w:rsid w:val="00947898"/>
    <w:rsid w:val="00951A17"/>
    <w:rsid w:val="009667CC"/>
    <w:rsid w:val="00967A73"/>
    <w:rsid w:val="00980A74"/>
    <w:rsid w:val="009811DC"/>
    <w:rsid w:val="00981CCC"/>
    <w:rsid w:val="00992E99"/>
    <w:rsid w:val="00992FFC"/>
    <w:rsid w:val="009932DD"/>
    <w:rsid w:val="009A1257"/>
    <w:rsid w:val="009A1966"/>
    <w:rsid w:val="009D49D9"/>
    <w:rsid w:val="009D7303"/>
    <w:rsid w:val="009D738B"/>
    <w:rsid w:val="009D7532"/>
    <w:rsid w:val="009D7780"/>
    <w:rsid w:val="009E0256"/>
    <w:rsid w:val="00A077DE"/>
    <w:rsid w:val="00A109B3"/>
    <w:rsid w:val="00A17D0A"/>
    <w:rsid w:val="00A22428"/>
    <w:rsid w:val="00A42FAB"/>
    <w:rsid w:val="00A515DF"/>
    <w:rsid w:val="00A56332"/>
    <w:rsid w:val="00A63BFE"/>
    <w:rsid w:val="00A87D18"/>
    <w:rsid w:val="00AC328A"/>
    <w:rsid w:val="00AF57C3"/>
    <w:rsid w:val="00B04F7F"/>
    <w:rsid w:val="00B05688"/>
    <w:rsid w:val="00B073EE"/>
    <w:rsid w:val="00B15C6A"/>
    <w:rsid w:val="00B3158F"/>
    <w:rsid w:val="00B57EBE"/>
    <w:rsid w:val="00B667D8"/>
    <w:rsid w:val="00B82F23"/>
    <w:rsid w:val="00B8571E"/>
    <w:rsid w:val="00B85827"/>
    <w:rsid w:val="00BA7E37"/>
    <w:rsid w:val="00C077E2"/>
    <w:rsid w:val="00C26D13"/>
    <w:rsid w:val="00C3292B"/>
    <w:rsid w:val="00C3470F"/>
    <w:rsid w:val="00C57340"/>
    <w:rsid w:val="00C57C81"/>
    <w:rsid w:val="00C61108"/>
    <w:rsid w:val="00C61C40"/>
    <w:rsid w:val="00C61E7F"/>
    <w:rsid w:val="00C71428"/>
    <w:rsid w:val="00C729AD"/>
    <w:rsid w:val="00C74D4E"/>
    <w:rsid w:val="00C76185"/>
    <w:rsid w:val="00C77061"/>
    <w:rsid w:val="00C8148D"/>
    <w:rsid w:val="00C87786"/>
    <w:rsid w:val="00C917A9"/>
    <w:rsid w:val="00C95C9E"/>
    <w:rsid w:val="00CB225D"/>
    <w:rsid w:val="00CB6D16"/>
    <w:rsid w:val="00CB7604"/>
    <w:rsid w:val="00CE2342"/>
    <w:rsid w:val="00CF2579"/>
    <w:rsid w:val="00CF7064"/>
    <w:rsid w:val="00D01F3C"/>
    <w:rsid w:val="00D20FC9"/>
    <w:rsid w:val="00D25F74"/>
    <w:rsid w:val="00D43FBB"/>
    <w:rsid w:val="00D46F4F"/>
    <w:rsid w:val="00D524A6"/>
    <w:rsid w:val="00D52EAE"/>
    <w:rsid w:val="00D5633C"/>
    <w:rsid w:val="00D56B99"/>
    <w:rsid w:val="00D645B6"/>
    <w:rsid w:val="00D74932"/>
    <w:rsid w:val="00D77323"/>
    <w:rsid w:val="00D91B19"/>
    <w:rsid w:val="00DA433C"/>
    <w:rsid w:val="00DB645D"/>
    <w:rsid w:val="00DD2A7A"/>
    <w:rsid w:val="00DD5665"/>
    <w:rsid w:val="00DF6E2B"/>
    <w:rsid w:val="00DF764F"/>
    <w:rsid w:val="00E528B4"/>
    <w:rsid w:val="00E751E0"/>
    <w:rsid w:val="00E92DC8"/>
    <w:rsid w:val="00EC3B12"/>
    <w:rsid w:val="00ED149E"/>
    <w:rsid w:val="00ED37A1"/>
    <w:rsid w:val="00ED6BF2"/>
    <w:rsid w:val="00EF2CB7"/>
    <w:rsid w:val="00F026A6"/>
    <w:rsid w:val="00F13D4F"/>
    <w:rsid w:val="00F27949"/>
    <w:rsid w:val="00F311B2"/>
    <w:rsid w:val="00F41039"/>
    <w:rsid w:val="00F4166F"/>
    <w:rsid w:val="00F542D2"/>
    <w:rsid w:val="00F6347F"/>
    <w:rsid w:val="00F642D0"/>
    <w:rsid w:val="00F71695"/>
    <w:rsid w:val="00F87511"/>
    <w:rsid w:val="00F93704"/>
    <w:rsid w:val="00FB152E"/>
    <w:rsid w:val="00FC2C12"/>
    <w:rsid w:val="00FC4EC7"/>
    <w:rsid w:val="00FC597F"/>
    <w:rsid w:val="00FC5C07"/>
    <w:rsid w:val="00FD069B"/>
    <w:rsid w:val="00FD32DB"/>
    <w:rsid w:val="00FF0356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595A95"/>
  <w15:docId w15:val="{9106BFC7-5E39-4F08-B3DF-C2DF9563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542D2"/>
    <w:pPr>
      <w:keepNext/>
      <w:outlineLvl w:val="0"/>
    </w:pPr>
    <w:rPr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542D2"/>
    <w:pPr>
      <w:keepNext/>
      <w:jc w:val="both"/>
      <w:outlineLvl w:val="1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42D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542D2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542D2"/>
    <w:pPr>
      <w:jc w:val="both"/>
    </w:pPr>
    <w:rPr>
      <w:rFonts w:ascii="Arial" w:hAnsi="Arial"/>
      <w:szCs w:val="20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F542D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F542D2"/>
    <w:pPr>
      <w:jc w:val="both"/>
    </w:pPr>
    <w:rPr>
      <w:rFonts w:ascii="Verdana" w:hAnsi="Verdana"/>
      <w:sz w:val="20"/>
      <w:szCs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F542D2"/>
    <w:rPr>
      <w:rFonts w:ascii="Verdana" w:eastAsia="Times New Roman" w:hAnsi="Verdana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542D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542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4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47F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Estilo1">
    <w:name w:val="Estilo1"/>
    <w:basedOn w:val="Normal"/>
    <w:rsid w:val="00ED6BF2"/>
    <w:pPr>
      <w:jc w:val="both"/>
    </w:pPr>
    <w:rPr>
      <w:rFonts w:ascii="Arial" w:hAnsi="Arial"/>
      <w:szCs w:val="20"/>
      <w:lang w:val="es-ES_tradnl"/>
    </w:rPr>
  </w:style>
  <w:style w:type="paragraph" w:styleId="Prrafodelista">
    <w:name w:val="List Paragraph"/>
    <w:aliases w:val="Bulleted"/>
    <w:basedOn w:val="Normal"/>
    <w:link w:val="PrrafodelistaCar"/>
    <w:uiPriority w:val="34"/>
    <w:qFormat/>
    <w:rsid w:val="00757E61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FC4EC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C4EC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Normal1">
    <w:name w:val="Normal1"/>
    <w:link w:val="Normal1Car"/>
    <w:rsid w:val="00FC4EC7"/>
    <w:pPr>
      <w:spacing w:after="0"/>
    </w:pPr>
    <w:rPr>
      <w:rFonts w:ascii="Arial" w:eastAsia="Arial" w:hAnsi="Arial" w:cs="Arial"/>
      <w:color w:val="000000"/>
      <w:lang w:eastAsia="es-ES"/>
    </w:rPr>
  </w:style>
  <w:style w:type="character" w:customStyle="1" w:styleId="Normal1Car">
    <w:name w:val="Normal1 Car"/>
    <w:link w:val="Normal1"/>
    <w:rsid w:val="00FC4EC7"/>
    <w:rPr>
      <w:rFonts w:ascii="Arial" w:eastAsia="Arial" w:hAnsi="Arial" w:cs="Arial"/>
      <w:color w:val="000000"/>
      <w:lang w:eastAsia="es-ES"/>
    </w:rPr>
  </w:style>
  <w:style w:type="character" w:customStyle="1" w:styleId="PrrafodelistaCar">
    <w:name w:val="Párrafo de lista Car"/>
    <w:aliases w:val="Bulleted Car"/>
    <w:link w:val="Prrafodelista"/>
    <w:uiPriority w:val="34"/>
    <w:rsid w:val="00FC4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F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F76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6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F764F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8B03B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87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7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cotrina@cedepas.org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CHIRAPAQ</dc:creator>
  <cp:keywords/>
  <dc:description/>
  <cp:lastModifiedBy>admin</cp:lastModifiedBy>
  <cp:revision>4</cp:revision>
  <cp:lastPrinted>2018-07-03T20:15:00Z</cp:lastPrinted>
  <dcterms:created xsi:type="dcterms:W3CDTF">2023-06-19T15:39:00Z</dcterms:created>
  <dcterms:modified xsi:type="dcterms:W3CDTF">2023-06-19T19:28:00Z</dcterms:modified>
</cp:coreProperties>
</file>